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FA" w:rsidRPr="00487162" w:rsidRDefault="005B52FA" w:rsidP="005B52FA">
      <w:pPr>
        <w:jc w:val="center"/>
        <w:rPr>
          <w:b/>
          <w:sz w:val="36"/>
          <w:szCs w:val="36"/>
          <w:u w:val="single"/>
        </w:rPr>
      </w:pPr>
      <w:r w:rsidRPr="008124E7">
        <w:rPr>
          <w:b/>
          <w:noProof/>
          <w:sz w:val="36"/>
          <w:szCs w:val="36"/>
          <w:highlight w:val="yellow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702310</wp:posOffset>
            </wp:positionV>
            <wp:extent cx="2711450" cy="1346200"/>
            <wp:effectExtent l="19050" t="0" r="0" b="0"/>
            <wp:wrapTight wrapText="bothSides">
              <wp:wrapPolygon edited="0">
                <wp:start x="-152" y="0"/>
                <wp:lineTo x="-152" y="21396"/>
                <wp:lineTo x="21549" y="21396"/>
                <wp:lineTo x="21549" y="0"/>
                <wp:lineTo x="-152" y="0"/>
              </wp:wrapPolygon>
            </wp:wrapTight>
            <wp:docPr id="1" name="Рисунок 1" descr="C:\Users\Трилайн\Desktop\family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рилайн\Desktop\family-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24E7">
        <w:rPr>
          <w:b/>
          <w:sz w:val="36"/>
          <w:szCs w:val="36"/>
          <w:highlight w:val="yellow"/>
          <w:u w:val="single"/>
        </w:rPr>
        <w:t>Положительная предвосхищающая оценка = личностное развитие Вашего малыша</w:t>
      </w:r>
    </w:p>
    <w:p w:rsidR="005B52FA" w:rsidRPr="00C26A7D" w:rsidRDefault="005B52FA" w:rsidP="005B52FA">
      <w:pPr>
        <w:jc w:val="center"/>
        <w:rPr>
          <w:b/>
          <w:sz w:val="28"/>
          <w:szCs w:val="28"/>
          <w:u w:val="single"/>
        </w:rPr>
      </w:pPr>
    </w:p>
    <w:p w:rsidR="005B52FA" w:rsidRPr="001C1DA3" w:rsidRDefault="005B52FA" w:rsidP="005B52FA">
      <w:pPr>
        <w:jc w:val="center"/>
        <w:rPr>
          <w:b/>
          <w:i/>
          <w:sz w:val="28"/>
          <w:szCs w:val="28"/>
        </w:rPr>
      </w:pPr>
      <w:r w:rsidRPr="00C26A7D">
        <w:rPr>
          <w:b/>
          <w:i/>
          <w:sz w:val="28"/>
          <w:szCs w:val="28"/>
        </w:rPr>
        <w:t>Как воспитать личность?</w:t>
      </w:r>
      <w:r w:rsidRPr="001C1D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B52FA" w:rsidRPr="00C26A7D" w:rsidRDefault="005B52FA" w:rsidP="005B52FA">
      <w:pPr>
        <w:jc w:val="center"/>
        <w:rPr>
          <w:b/>
          <w:i/>
          <w:sz w:val="28"/>
          <w:szCs w:val="28"/>
        </w:rPr>
      </w:pPr>
    </w:p>
    <w:p w:rsidR="005B52FA" w:rsidRDefault="005B52FA" w:rsidP="005B52FA">
      <w:pPr>
        <w:jc w:val="center"/>
        <w:rPr>
          <w:sz w:val="28"/>
          <w:szCs w:val="28"/>
        </w:rPr>
      </w:pPr>
    </w:p>
    <w:p w:rsidR="005B52FA" w:rsidRPr="00C26A7D" w:rsidRDefault="005B52FA" w:rsidP="005B52FA">
      <w:pPr>
        <w:jc w:val="center"/>
        <w:rPr>
          <w:sz w:val="28"/>
          <w:szCs w:val="28"/>
        </w:rPr>
      </w:pPr>
      <w:r w:rsidRPr="00C26A7D">
        <w:rPr>
          <w:sz w:val="28"/>
          <w:szCs w:val="28"/>
        </w:rPr>
        <w:t>Привычная формула:</w:t>
      </w:r>
    </w:p>
    <w:tbl>
      <w:tblPr>
        <w:tblStyle w:val="a5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5B52FA" w:rsidRPr="00C26A7D" w:rsidTr="001E49A9">
        <w:trPr>
          <w:jc w:val="center"/>
        </w:trPr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Деятельность ребёнка</w:t>
            </w:r>
          </w:p>
        </w:tc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Реакция взрослых</w:t>
            </w:r>
          </w:p>
        </w:tc>
        <w:tc>
          <w:tcPr>
            <w:tcW w:w="3191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Результат</w:t>
            </w:r>
          </w:p>
        </w:tc>
      </w:tr>
      <w:tr w:rsidR="005B52FA" w:rsidRPr="00C26A7D" w:rsidTr="001E49A9">
        <w:trPr>
          <w:jc w:val="center"/>
        </w:trPr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желаемое поведение ребёнка</w:t>
            </w:r>
          </w:p>
        </w:tc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внешняя оценка взрослых «молодец», «хорошо»</w:t>
            </w:r>
          </w:p>
        </w:tc>
        <w:tc>
          <w:tcPr>
            <w:tcW w:w="3191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 xml:space="preserve">сформируется внешняя мотивация (дальше учится ради оценок в школе; будучи </w:t>
            </w:r>
            <w:proofErr w:type="gramStart"/>
            <w:r w:rsidRPr="00C26A7D">
              <w:rPr>
                <w:sz w:val="28"/>
                <w:szCs w:val="28"/>
              </w:rPr>
              <w:t>взрослым</w:t>
            </w:r>
            <w:proofErr w:type="gramEnd"/>
            <w:r w:rsidRPr="00C26A7D">
              <w:rPr>
                <w:sz w:val="28"/>
                <w:szCs w:val="28"/>
              </w:rPr>
              <w:t xml:space="preserve"> работает ради денег)</w:t>
            </w:r>
          </w:p>
        </w:tc>
      </w:tr>
    </w:tbl>
    <w:p w:rsidR="005B52FA" w:rsidRPr="00C26A7D" w:rsidRDefault="005B52FA" w:rsidP="005B52FA">
      <w:pPr>
        <w:jc w:val="center"/>
        <w:rPr>
          <w:sz w:val="28"/>
          <w:szCs w:val="28"/>
        </w:rPr>
      </w:pPr>
    </w:p>
    <w:p w:rsidR="005B52FA" w:rsidRPr="00C26A7D" w:rsidRDefault="005B52FA" w:rsidP="005B52FA">
      <w:pPr>
        <w:jc w:val="center"/>
        <w:rPr>
          <w:sz w:val="28"/>
          <w:szCs w:val="28"/>
        </w:rPr>
      </w:pPr>
      <w:r w:rsidRPr="00C26A7D">
        <w:rPr>
          <w:sz w:val="28"/>
          <w:szCs w:val="28"/>
        </w:rPr>
        <w:t>Что советуют исследователи</w:t>
      </w:r>
      <w:r>
        <w:rPr>
          <w:sz w:val="28"/>
          <w:szCs w:val="28"/>
        </w:rPr>
        <w:t xml:space="preserve"> – </w:t>
      </w:r>
      <w:proofErr w:type="spellStart"/>
      <w:r w:rsidRPr="00C26A7D">
        <w:rPr>
          <w:sz w:val="28"/>
          <w:szCs w:val="28"/>
        </w:rPr>
        <w:t>нейропсихологи</w:t>
      </w:r>
      <w:proofErr w:type="spellEnd"/>
      <w:r>
        <w:rPr>
          <w:sz w:val="28"/>
          <w:szCs w:val="28"/>
        </w:rPr>
        <w:t>?</w:t>
      </w:r>
    </w:p>
    <w:tbl>
      <w:tblPr>
        <w:tblStyle w:val="a5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5B52FA" w:rsidRPr="00C26A7D" w:rsidTr="001E49A9">
        <w:trPr>
          <w:jc w:val="center"/>
        </w:trPr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Деятельность ребёнка</w:t>
            </w:r>
          </w:p>
        </w:tc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Реакция взрослых</w:t>
            </w:r>
          </w:p>
        </w:tc>
        <w:tc>
          <w:tcPr>
            <w:tcW w:w="3191" w:type="dxa"/>
          </w:tcPr>
          <w:p w:rsidR="005B52FA" w:rsidRPr="00C26A7D" w:rsidRDefault="005B52FA" w:rsidP="001E49A9">
            <w:pPr>
              <w:jc w:val="center"/>
              <w:rPr>
                <w:b/>
                <w:sz w:val="28"/>
                <w:szCs w:val="28"/>
              </w:rPr>
            </w:pPr>
            <w:r w:rsidRPr="00C26A7D">
              <w:rPr>
                <w:b/>
                <w:sz w:val="28"/>
                <w:szCs w:val="28"/>
              </w:rPr>
              <w:t>Результат</w:t>
            </w:r>
          </w:p>
        </w:tc>
      </w:tr>
      <w:tr w:rsidR="005B52FA" w:rsidRPr="00C26A7D" w:rsidTr="001E49A9">
        <w:trPr>
          <w:jc w:val="center"/>
        </w:trPr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поведение ребёнка</w:t>
            </w:r>
          </w:p>
        </w:tc>
        <w:tc>
          <w:tcPr>
            <w:tcW w:w="3190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эмоциональное присоединение взрослого к успехам ребёнка</w:t>
            </w:r>
          </w:p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(искренне радоваться результату вместе с ребёнком, искренне сопереживать тому чувству, которое испытывает ребёнок к результату своей деятельности)</w:t>
            </w:r>
          </w:p>
        </w:tc>
        <w:tc>
          <w:tcPr>
            <w:tcW w:w="3191" w:type="dxa"/>
          </w:tcPr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гармонично развивающаяся личность, которая знает, чего хочет, и знает, зачем ей это</w:t>
            </w:r>
          </w:p>
          <w:p w:rsidR="005B52FA" w:rsidRPr="00C26A7D" w:rsidRDefault="005B52FA" w:rsidP="001E49A9">
            <w:pPr>
              <w:jc w:val="center"/>
              <w:rPr>
                <w:sz w:val="28"/>
                <w:szCs w:val="28"/>
              </w:rPr>
            </w:pPr>
            <w:r w:rsidRPr="00C26A7D">
              <w:rPr>
                <w:sz w:val="28"/>
                <w:szCs w:val="28"/>
              </w:rPr>
              <w:t>(есть смысл в жизни)</w:t>
            </w:r>
          </w:p>
        </w:tc>
      </w:tr>
    </w:tbl>
    <w:p w:rsidR="00C710EE" w:rsidRDefault="00C710EE"/>
    <w:sectPr w:rsidR="00C710EE" w:rsidSect="00C7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52FA"/>
    <w:rsid w:val="000E095F"/>
    <w:rsid w:val="00302F23"/>
    <w:rsid w:val="005B52FA"/>
    <w:rsid w:val="00C710EE"/>
    <w:rsid w:val="00D0733D"/>
    <w:rsid w:val="00D3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FA"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D34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650"/>
    <w:pPr>
      <w:keepNext/>
      <w:keepLines/>
      <w:spacing w:before="20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4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34650"/>
    <w:rPr>
      <w:b/>
      <w:bCs/>
    </w:rPr>
  </w:style>
  <w:style w:type="character" w:styleId="a4">
    <w:name w:val="Emphasis"/>
    <w:basedOn w:val="a0"/>
    <w:uiPriority w:val="20"/>
    <w:qFormat/>
    <w:rsid w:val="00D34650"/>
    <w:rPr>
      <w:i/>
      <w:iCs/>
    </w:rPr>
  </w:style>
  <w:style w:type="table" w:styleId="a5">
    <w:name w:val="Table Grid"/>
    <w:basedOn w:val="a1"/>
    <w:uiPriority w:val="59"/>
    <w:rsid w:val="005B52F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2017-06-22T03:34:00Z</dcterms:created>
  <dcterms:modified xsi:type="dcterms:W3CDTF">2017-06-22T03:34:00Z</dcterms:modified>
</cp:coreProperties>
</file>