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E23" w:rsidRDefault="006A6F60" w:rsidP="00DE47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 город Алапаевск</w:t>
      </w:r>
    </w:p>
    <w:p w:rsidR="00E617F1" w:rsidRDefault="006A6F60" w:rsidP="00DE47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5D77C7" w:rsidRDefault="006A6F60" w:rsidP="00DE47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«Детский сад № 22»</w:t>
      </w:r>
    </w:p>
    <w:p w:rsidR="00253E23" w:rsidRDefault="006A6F60" w:rsidP="00DE47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(МБДОУ «Детский сад №22»)</w:t>
      </w:r>
    </w:p>
    <w:p w:rsidR="00253E23" w:rsidRDefault="006A6F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5941695" cy="20320"/>
                <wp:effectExtent l="0" t="0" r="0" b="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1080" cy="19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52090FAB" id="Прямоугольник 1" o:spid="_x0000_s1026" style="width:467.8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G566gEAAAEEAAAOAAAAZHJzL2Uyb0RvYy54bWysU81u1DAQviPxDpbvbJKqoG202R5atRcE&#10;FYUH8Dr2xpL/ZLub3RsSVyQegYfggvjpM2TfiPFsmhY4FZGDY3vmm5nvm/HidGs02YgQlbMNrWYl&#10;JcJy1yq7bui7txfP5pTExGzLtLOioTsR6eny6ZNF72tx5DqnWxEIBLGx7n1Du5R8XRSRd8KwOHNe&#10;WDBKFwxLcAzrog2sh+hGF0dl+aLoXWh9cFzECLfnByNdYnwpBU+vpYwiEd1QqC3hGnBd5bVYLli9&#10;Dsx3io9lsH+owjBlIekU6pwlRm6C+iuUUTy46GSacWcKJ6XiAjkAm6r8g811x7xALiBO9JNM8f+F&#10;5a82V4GoFnpHiWUGWjR83r/ffxp+DLf7D8OX4Xb4vv84/By+Dt9IlfXqfawBdu2vwniKsM3ktzKY&#10;/AdaZIsa7yaNxTYRDpfPT46rcg6t4GCrTuYl9qC4B/sQ06VwhuRNQwO0EJVlm5cxQUJwvXPJuaLT&#10;qr1QWuMhrFdnOpANy+3GL1cMkN/ctM3O1mXYwZxvikzsQAV3aadF9tP2jZAgETLCLHxMc5gjGHSg&#10;czdNkAsB2VFC/EdiR0hGCxzfR+InEOZ3Nk14o6wLqMYDdnm7cu0OW4kCwJyhYOObyIP88Iwy3b/c&#10;5S8AAAD//wMAUEsDBBQABgAIAAAAIQBCOnpD3AAAAAMBAAAPAAAAZHJzL2Rvd25yZXYueG1sTI9B&#10;T8JAEIXvJv6HzZB4ky1FEGq3REw8mgh6kNu2O7YN3dm6u0D11zt4wcskL+/lvW/y1WA7cUQfWkcK&#10;JuMEBFLlTEu1gve359sFiBA1Gd05QgXfGGBVXF/lOjPuRBs8bmMtuIRCphU0MfaZlKFq0Oowdj0S&#10;e5/OWx1Z+loar09cbjuZJslcWt0SLzS6x6cGq/32YBWsl4v11+sdvfxsyh3uPsr9LPWJUjej4fEB&#10;RMQhXsJwxmd0KJipdAcyQXQK+JH4d9lbTmf3IEoF0xRkkcv/7MUvAAAA//8DAFBLAQItABQABgAI&#10;AAAAIQC2gziS/gAAAOEBAAATAAAAAAAAAAAAAAAAAAAAAABbQ29udGVudF9UeXBlc10ueG1sUEsB&#10;Ai0AFAAGAAgAAAAhADj9If/WAAAAlAEAAAsAAAAAAAAAAAAAAAAALwEAAF9yZWxzLy5yZWxzUEsB&#10;Ai0AFAAGAAgAAAAhAEx4bnrqAQAAAQQAAA4AAAAAAAAAAAAAAAAALgIAAGRycy9lMm9Eb2MueG1s&#10;UEsBAi0AFAAGAAgAAAAhAEI6ekPcAAAAAwEAAA8AAAAAAAAAAAAAAAAARAQAAGRycy9kb3ducmV2&#10;LnhtbFBLBQYAAAAABAAEAPMAAABNBQAAAAA=&#10;" fillcolor="black" stroked="f">
                <w10:anchorlock/>
              </v:rect>
            </w:pict>
          </mc:Fallback>
        </mc:AlternateContent>
      </w:r>
    </w:p>
    <w:p w:rsidR="00253E23" w:rsidRDefault="00253E23">
      <w:pPr>
        <w:shd w:val="clear" w:color="auto" w:fill="FFFFFF"/>
        <w:ind w:right="-1" w:firstLine="567"/>
        <w:jc w:val="both"/>
        <w:rPr>
          <w:b/>
          <w:bCs/>
          <w:color w:val="000000"/>
          <w:sz w:val="16"/>
          <w:szCs w:val="16"/>
        </w:rPr>
      </w:pPr>
    </w:p>
    <w:p w:rsidR="00253E23" w:rsidRDefault="006A6F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</w:t>
      </w:r>
    </w:p>
    <w:p w:rsidR="00253E23" w:rsidRDefault="006A6F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образовании по образовательным пр</w:t>
      </w:r>
      <w:r w:rsidR="009F37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ограммам дошкольного образования</w:t>
      </w:r>
    </w:p>
    <w:p w:rsidR="00253E23" w:rsidRDefault="00253E2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253E23" w:rsidRDefault="00253E23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253E23" w:rsidRPr="0055168F" w:rsidRDefault="0097224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«_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_»  _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</w:t>
      </w:r>
      <w:r w:rsidR="00DB58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2025</w:t>
      </w:r>
      <w:r w:rsidR="006A6F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</w:t>
      </w:r>
      <w:r w:rsidR="006A6F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6A6F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6A6F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6A6F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6A6F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6A6F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6A6F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6A6F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</w:t>
      </w:r>
      <w:proofErr w:type="gramStart"/>
      <w:r w:rsidR="005C14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№  04</w:t>
      </w:r>
      <w:proofErr w:type="gramEnd"/>
      <w:r w:rsidR="005C14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-08/</w:t>
      </w:r>
      <w:r w:rsidR="00CA13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-__</w:t>
      </w:r>
      <w:r w:rsidR="007C34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</w:t>
      </w:r>
    </w:p>
    <w:p w:rsidR="00253E23" w:rsidRDefault="00253E2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53E23" w:rsidRDefault="006A6F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город Алапаевск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пос.Нейво-Шайтанский</w:t>
      </w:r>
      <w:proofErr w:type="spellEnd"/>
    </w:p>
    <w:p w:rsidR="00253E23" w:rsidRDefault="00253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3E23" w:rsidRDefault="006A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«Детский сад № 22», (далее - образовательная организация) на основании лицензии от 04.10.2016 г. N19058, выданной Министерством общего и профессионального образования Свердловской области, именуемое в дальнейшем «Исполнитель», в лице заведующей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Полушкиной Ирины Витальевны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действующего на основании Устава образовательной организации, и родитель (законный представитель) именуемый в дальнейшем «Заказчик», в лице </w:t>
      </w:r>
      <w:r w:rsidR="0097224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_________________________________________________________________</w:t>
      </w:r>
    </w:p>
    <w:p w:rsidR="00E617F1" w:rsidRDefault="006A6F60" w:rsidP="00E61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(ФИО родителя (законного представителя)</w:t>
      </w:r>
    </w:p>
    <w:p w:rsidR="00253E23" w:rsidRPr="00E617F1" w:rsidRDefault="006A6F60" w:rsidP="00E61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lang w:eastAsia="ru-RU"/>
        </w:rPr>
        <w:t>в интересах несовершеннолетнего ребенка</w:t>
      </w:r>
      <w:r w:rsidR="00B74C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72241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</w:t>
      </w:r>
    </w:p>
    <w:p w:rsidR="00253E23" w:rsidRDefault="006A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(ФИО ребенка)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>(число, месяц, год рождения)</w:t>
      </w:r>
    </w:p>
    <w:p w:rsidR="00253E23" w:rsidRDefault="006A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проживающего по адресу:</w:t>
      </w:r>
      <w:r w:rsidR="009722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__________________________________________</w:t>
      </w:r>
      <w:r w:rsidR="00AB5984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:rsidR="00253E23" w:rsidRDefault="006A6F60" w:rsidP="00112C8D">
      <w:pPr>
        <w:pStyle w:val="a8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</w:t>
      </w:r>
    </w:p>
    <w:p w:rsidR="00253E23" w:rsidRDefault="00253E23" w:rsidP="00112C8D">
      <w:pPr>
        <w:pStyle w:val="a8"/>
        <w:spacing w:after="0" w:line="240" w:lineRule="auto"/>
        <w:ind w:left="10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53E23" w:rsidRDefault="006A6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Предметом договора являются </w:t>
      </w:r>
      <w:r w:rsidR="00112C8D">
        <w:rPr>
          <w:rFonts w:ascii="Times New Roman" w:eastAsia="Times New Roman" w:hAnsi="Times New Roman"/>
          <w:sz w:val="24"/>
          <w:szCs w:val="24"/>
          <w:lang w:eastAsia="ru-RU"/>
        </w:rPr>
        <w:t xml:space="preserve">отношения, возникающие при осуществлении образовательной деятельности по реализации образовательной программы дошкольного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</w:t>
      </w:r>
      <w:r w:rsidR="00112C8D">
        <w:rPr>
          <w:rFonts w:ascii="Times New Roman" w:eastAsia="Times New Roman" w:hAnsi="Times New Roman"/>
          <w:sz w:val="24"/>
          <w:szCs w:val="24"/>
          <w:lang w:eastAsia="ru-RU"/>
        </w:rPr>
        <w:t>, ФОП ДО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), содержание Воспитанника в образовательной организации, </w:t>
      </w:r>
      <w:r w:rsidR="00112C8D">
        <w:rPr>
          <w:rFonts w:ascii="Times New Roman" w:eastAsia="Times New Roman" w:hAnsi="Times New Roman"/>
          <w:sz w:val="24"/>
          <w:szCs w:val="24"/>
          <w:lang w:eastAsia="ru-RU"/>
        </w:rPr>
        <w:t xml:space="preserve">а также при осуществлении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присмотр</w:t>
      </w:r>
      <w:r w:rsidR="00112C8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уход</w:t>
      </w:r>
      <w:r w:rsidR="00112C8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 Воспитанником.</w:t>
      </w:r>
    </w:p>
    <w:p w:rsidR="00253E23" w:rsidRDefault="006A6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 Форма обучения очная.</w:t>
      </w:r>
    </w:p>
    <w:p w:rsidR="00253E23" w:rsidRDefault="006A6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1.3. Наименование обр</w:t>
      </w:r>
      <w:r w:rsidR="00112C8D">
        <w:rPr>
          <w:rFonts w:ascii="Times New Roman" w:eastAsia="Times New Roman" w:hAnsi="Times New Roman"/>
          <w:sz w:val="24"/>
          <w:szCs w:val="24"/>
          <w:lang w:eastAsia="ru-RU"/>
        </w:rPr>
        <w:t>азовательной программы: «Образовательная программа дошкольного образования МБДОУ «Детский сад№22» (далее – образовательная программа)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53E23" w:rsidRPr="00112C8D" w:rsidRDefault="006A6F6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1.4. Срок освоения образовательной программы (продолжительность обучения) на момент подписания настоящего Дог</w:t>
      </w:r>
      <w:r w:rsidR="00112C8D">
        <w:rPr>
          <w:rFonts w:ascii="Times New Roman" w:eastAsia="Times New Roman" w:hAnsi="Times New Roman"/>
          <w:sz w:val="24"/>
          <w:szCs w:val="24"/>
          <w:lang w:eastAsia="ru-RU"/>
        </w:rPr>
        <w:t xml:space="preserve">овора составляет </w:t>
      </w:r>
      <w:r w:rsidR="00972241">
        <w:rPr>
          <w:rFonts w:ascii="Times New Roman" w:eastAsia="Times New Roman" w:hAnsi="Times New Roman"/>
          <w:b/>
          <w:sz w:val="24"/>
          <w:szCs w:val="24"/>
          <w:lang w:eastAsia="ru-RU"/>
        </w:rPr>
        <w:t>до _____________</w:t>
      </w:r>
      <w:r w:rsidR="00F0680F">
        <w:rPr>
          <w:rFonts w:ascii="Times New Roman" w:eastAsia="Times New Roman" w:hAnsi="Times New Roman"/>
          <w:b/>
          <w:sz w:val="24"/>
          <w:szCs w:val="24"/>
          <w:lang w:eastAsia="ru-RU"/>
        </w:rPr>
        <w:t>года</w:t>
      </w:r>
      <w:r w:rsidRPr="00112C8D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253E23" w:rsidRPr="00112C8D" w:rsidRDefault="006A6F6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1.5. Режим пребывания Воспитанника в образовательной организации: – </w:t>
      </w:r>
      <w:r w:rsidRPr="00112C8D">
        <w:rPr>
          <w:rFonts w:ascii="Times New Roman" w:eastAsia="Times New Roman" w:hAnsi="Times New Roman"/>
          <w:b/>
          <w:sz w:val="24"/>
          <w:szCs w:val="24"/>
          <w:lang w:eastAsia="ru-RU"/>
        </w:rPr>
        <w:t>10,5 часов; пятидневная рабочая неделя; выходные дни - суббота, воскресенье, праздничные дни; время работы с 7-30 до 18-00.</w:t>
      </w:r>
    </w:p>
    <w:p w:rsidR="00253E23" w:rsidRDefault="006A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1.6. Воспитанник зачисля</w:t>
      </w:r>
      <w:r w:rsidR="00DE2501">
        <w:rPr>
          <w:rFonts w:ascii="Times New Roman" w:eastAsia="Times New Roman" w:hAnsi="Times New Roman"/>
          <w:sz w:val="24"/>
          <w:szCs w:val="24"/>
          <w:lang w:eastAsia="ru-RU"/>
        </w:rPr>
        <w:t xml:space="preserve">ется </w:t>
      </w:r>
      <w:r w:rsidR="00972241">
        <w:rPr>
          <w:rFonts w:ascii="Times New Roman" w:eastAsia="Times New Roman" w:hAnsi="Times New Roman"/>
          <w:b/>
          <w:sz w:val="24"/>
          <w:szCs w:val="24"/>
          <w:lang w:eastAsia="ru-RU"/>
        </w:rPr>
        <w:t>в ____________________________</w:t>
      </w:r>
      <w:r w:rsidR="005778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общеразвивающей направленности.</w:t>
      </w:r>
    </w:p>
    <w:p w:rsidR="00253E23" w:rsidRDefault="00253E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53E23" w:rsidRDefault="006A6F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II. Взаимодействие Сторон</w:t>
      </w:r>
    </w:p>
    <w:p w:rsidR="00253E23" w:rsidRDefault="00253E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53E23" w:rsidRDefault="006A6F6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Исполнитель вправе:</w:t>
      </w:r>
    </w:p>
    <w:p w:rsidR="00253E23" w:rsidRDefault="006A6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253E23" w:rsidRDefault="006A6F60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объем, и форма которых определены в </w:t>
      </w:r>
      <w:hyperlink r:id="rId6">
        <w:r w:rsidRPr="00D03B48">
          <w:rPr>
            <w:rStyle w:val="-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приложении</w:t>
        </w:r>
      </w:hyperlink>
      <w:r w:rsidRPr="00D03B4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являющемся неотъемлемой частью настоящего Договора (далее - дополнительные образовательные услуги).</w:t>
      </w:r>
    </w:p>
    <w:p w:rsidR="00253E23" w:rsidRDefault="006A6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2.1.3. Устанавливать и взимать с Заказчика плату за дополнительные образовательные услуги.</w:t>
      </w:r>
    </w:p>
    <w:p w:rsidR="00FD7B86" w:rsidRDefault="00FD7B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2.1.4. Иные права Исполнителя:</w:t>
      </w:r>
    </w:p>
    <w:p w:rsidR="00FD7B86" w:rsidRDefault="00FD7B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2.1.4.1. Изменить стоимость услуг Исполнителя: по присмотру и уходу за Воспитанником (далее-родительская плата), платные образовательные услуги- в соответствии с постановлением Администрации города Алапаевск.</w:t>
      </w:r>
    </w:p>
    <w:p w:rsidR="00FD7B86" w:rsidRDefault="00FD7B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2.1.4.2. В случае не соблюдения п.3.3. раздел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Договора, Учреждение имеет право взыскивать сумму задолженности в соответствии с действующим законодательством РФ.</w:t>
      </w:r>
    </w:p>
    <w:p w:rsidR="00FD7B86" w:rsidRDefault="00FD7B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2.1.4.3. Вносить предложения Заказчику по совершенствованию воспитания Воспитанника в семье.</w:t>
      </w:r>
    </w:p>
    <w:p w:rsidR="00FD7B86" w:rsidRDefault="00FD7B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2.1.4.4. Переводить Воспитанника в другие группы в летний период при уменьшении количества детей.</w:t>
      </w:r>
    </w:p>
    <w:p w:rsidR="00FD7B86" w:rsidRDefault="00FD7B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2.1.4.5.</w:t>
      </w:r>
      <w:r w:rsidR="00DD78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Переводить воспитанника в другие группы, </w:t>
      </w:r>
      <w:r w:rsidR="00DD7818">
        <w:rPr>
          <w:rFonts w:ascii="Times New Roman" w:eastAsia="Times New Roman" w:hAnsi="Times New Roman"/>
          <w:sz w:val="24"/>
          <w:szCs w:val="24"/>
          <w:lang w:eastAsia="ru-RU"/>
        </w:rPr>
        <w:t>объединять группы в случае уменьшения предельной наполняемости группы, которую посещает Воспитанник.</w:t>
      </w:r>
    </w:p>
    <w:p w:rsidR="00DD7818" w:rsidRDefault="00DD78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2.1.4.6. Не принимать в группу Воспитанника в период его болезни, а также не принимать Воспитанника, который отсутствовал более 5-ти календарных дней (за исключением выходных и праздничных дней), без справки медицинского учреждения здравоохранения.</w:t>
      </w:r>
    </w:p>
    <w:p w:rsidR="00DD7818" w:rsidRPr="00FD7B86" w:rsidRDefault="00DD78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2.1.4.7. ________________________________________________ (иные права Исполнителя).</w:t>
      </w:r>
    </w:p>
    <w:p w:rsidR="00253E23" w:rsidRPr="00DD7818" w:rsidRDefault="006A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2.2. </w:t>
      </w:r>
      <w:r w:rsidRPr="00DD7818">
        <w:rPr>
          <w:rFonts w:ascii="Times New Roman" w:eastAsia="Times New Roman" w:hAnsi="Times New Roman"/>
          <w:sz w:val="24"/>
          <w:szCs w:val="24"/>
          <w:lang w:eastAsia="ru-RU"/>
        </w:rPr>
        <w:t>Заказчик вправе:</w:t>
      </w:r>
    </w:p>
    <w:p w:rsidR="00253E23" w:rsidRDefault="006A6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253E23" w:rsidRDefault="006A6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2.2.2. Получать от Исполнителя информацию:</w:t>
      </w:r>
    </w:p>
    <w:p w:rsidR="00253E23" w:rsidRDefault="006A6F60">
      <w:pPr>
        <w:pStyle w:val="a8"/>
        <w:numPr>
          <w:ilvl w:val="0"/>
          <w:numId w:val="2"/>
        </w:numPr>
        <w:spacing w:after="0" w:line="240" w:lineRule="auto"/>
        <w:ind w:left="0" w:firstLine="284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вопросам организации и обеспечения надлежащего исполнения услуг, предусмотренных </w:t>
      </w:r>
      <w:hyperlink r:id="rId7">
        <w:r w:rsidRPr="00DD7818">
          <w:rPr>
            <w:rStyle w:val="-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разделом I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Договора;</w:t>
      </w:r>
    </w:p>
    <w:p w:rsidR="00253E23" w:rsidRDefault="006A6F60">
      <w:pPr>
        <w:pStyle w:val="a8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253E23" w:rsidRDefault="00DD78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2.2.3. Знакомиться с У</w:t>
      </w:r>
      <w:r w:rsidR="006A6F60">
        <w:rPr>
          <w:rFonts w:ascii="Times New Roman" w:eastAsia="Times New Roman" w:hAnsi="Times New Roman"/>
          <w:sz w:val="24"/>
          <w:szCs w:val="24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253E23" w:rsidRDefault="006A6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253E23" w:rsidRDefault="00DD7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2.2.5. Находиться с Воспитанником в образовательной </w:t>
      </w:r>
      <w:r w:rsidR="006A6F60">
        <w:rPr>
          <w:rFonts w:ascii="Times New Roman" w:eastAsia="Times New Roman" w:hAnsi="Times New Roman"/>
          <w:sz w:val="24"/>
          <w:szCs w:val="24"/>
          <w:lang w:eastAsia="ru-RU"/>
        </w:rPr>
        <w:t>организации в период 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 адаптации в течение 1-5 дней.</w:t>
      </w:r>
    </w:p>
    <w:p w:rsidR="00253E23" w:rsidRDefault="006A6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253E23" w:rsidRDefault="006A6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2.2.7. Создавать (принимать участие в деятельности) коллегиальных орган</w:t>
      </w:r>
      <w:r w:rsidR="00DD7818">
        <w:rPr>
          <w:rFonts w:ascii="Times New Roman" w:eastAsia="Times New Roman" w:hAnsi="Times New Roman"/>
          <w:sz w:val="24"/>
          <w:szCs w:val="24"/>
          <w:lang w:eastAsia="ru-RU"/>
        </w:rPr>
        <w:t>ов управления, предусмотренных 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ставом образовательной организации.</w:t>
      </w:r>
    </w:p>
    <w:p w:rsidR="00DD7818" w:rsidRDefault="00DD78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РФ об образовании.</w:t>
      </w:r>
    </w:p>
    <w:p w:rsidR="00DD7818" w:rsidRDefault="00DD78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2.2.9. ____________________________________________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_(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иные права Заказчика).</w:t>
      </w:r>
    </w:p>
    <w:p w:rsidR="00253E23" w:rsidRPr="00DD7818" w:rsidRDefault="006A6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2.3. </w:t>
      </w:r>
      <w:r w:rsidRPr="00DD7818">
        <w:rPr>
          <w:rFonts w:ascii="Times New Roman" w:eastAsia="Times New Roman" w:hAnsi="Times New Roman"/>
          <w:sz w:val="24"/>
          <w:szCs w:val="24"/>
          <w:lang w:eastAsia="ru-RU"/>
        </w:rPr>
        <w:t>Исполнитель обязан:</w:t>
      </w:r>
    </w:p>
    <w:p w:rsidR="00253E23" w:rsidRDefault="006A6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253E23" w:rsidRDefault="006A6F60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2.3.2. Обеспечить надлежащее предоставление услуг, предусмотренных </w:t>
      </w:r>
      <w:hyperlink r:id="rId8">
        <w:r w:rsidRPr="00AF6FA2">
          <w:rPr>
            <w:rStyle w:val="-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разделом I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Договора, в полном объеме в соотве</w:t>
      </w:r>
      <w:r w:rsidR="00AF6FA2">
        <w:rPr>
          <w:rFonts w:ascii="Times New Roman" w:eastAsia="Times New Roman" w:hAnsi="Times New Roman"/>
          <w:sz w:val="24"/>
          <w:szCs w:val="24"/>
          <w:lang w:eastAsia="ru-RU"/>
        </w:rPr>
        <w:t>тствии с ФГОС дошкольного образования, ФОП ДО и условиями настоящего Договора.</w:t>
      </w:r>
    </w:p>
    <w:p w:rsidR="00253E23" w:rsidRDefault="006A6F60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>
        <w:r w:rsidRPr="00AF6FA2">
          <w:rPr>
            <w:rStyle w:val="-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Законом</w:t>
        </w:r>
      </w:hyperlink>
      <w:r w:rsidRPr="00AF6F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Федерации от 7 февраля 1992 г. N 2300-1 «О защите прав потребителей» и Федеральным </w:t>
      </w:r>
      <w:hyperlink r:id="rId10">
        <w:r w:rsidRPr="00AF6FA2">
          <w:rPr>
            <w:rStyle w:val="-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законом</w:t>
        </w:r>
      </w:hyperlink>
      <w:r w:rsidRPr="00AF6F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29 декабря 2012 г. N 273-ФЗ «Об образовании в Российской Федерации».</w:t>
      </w:r>
    </w:p>
    <w:p w:rsidR="00253E23" w:rsidRDefault="006A6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253E23" w:rsidRDefault="006A6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53E23" w:rsidRDefault="006A6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53E23" w:rsidRDefault="006A6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253E23" w:rsidRPr="00AF6FA2" w:rsidRDefault="006A6F60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2.3.8. Обучать Воспитанника по образовательной программе, предусмотренной </w:t>
      </w:r>
      <w:hyperlink r:id="rId11">
        <w:r w:rsidRPr="00AF6FA2">
          <w:rPr>
            <w:rStyle w:val="-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пунктом 1.3</w:t>
        </w:r>
      </w:hyperlink>
      <w:r w:rsidRPr="00AF6FA2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253E23" w:rsidRDefault="006A6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253E23" w:rsidRDefault="006A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2.3.10. Обеспечивать Воспитанника необходимым 3-х разовым сбалансированным питанием согласно 20-ти дневному меню, утвержденному в соответствующем порядке.</w:t>
      </w:r>
      <w:r w:rsidR="00AF6FA2">
        <w:rPr>
          <w:rFonts w:ascii="Times New Roman" w:eastAsia="Times New Roman" w:hAnsi="Times New Roman"/>
          <w:sz w:val="24"/>
          <w:szCs w:val="24"/>
          <w:lang w:eastAsia="ru-RU"/>
        </w:rPr>
        <w:t xml:space="preserve"> Завтрак 8.30-9.00; обед 12.00-13.00, полдник – 15.30</w:t>
      </w:r>
    </w:p>
    <w:p w:rsidR="00253E23" w:rsidRDefault="006A6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2.3.11. Переводить Воспитанника в следующую возрастную группу.</w:t>
      </w:r>
    </w:p>
    <w:p w:rsidR="00253E23" w:rsidRDefault="006A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2.3.12. Уведомить Заказчика в срок 14 дней о нецелесообразности оказания Воспитаннику образовательной услуги в объеме, предусмотренном </w:t>
      </w:r>
      <w:hyperlink r:id="rId12">
        <w:r w:rsidRPr="00AF6FA2">
          <w:rPr>
            <w:rStyle w:val="-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разделом I</w:t>
        </w:r>
      </w:hyperlink>
      <w:r w:rsidR="00AF6FA2" w:rsidRPr="00AF6F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F6FA2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астоящего Договора, вследствие его индивид</w:t>
      </w:r>
      <w:r w:rsidR="00AF6FA2">
        <w:rPr>
          <w:rFonts w:ascii="Times New Roman" w:eastAsia="Times New Roman" w:hAnsi="Times New Roman"/>
          <w:sz w:val="24"/>
          <w:szCs w:val="24"/>
          <w:lang w:eastAsia="ru-RU"/>
        </w:rPr>
        <w:t>уальных особенностей, делающих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невозможным  или  педагогически нецелесообразным оказание данной услуги.</w:t>
      </w:r>
    </w:p>
    <w:p w:rsidR="00253E23" w:rsidRDefault="006A6F60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2.3.13. Обеспечить соблюдение требований Федерального </w:t>
      </w:r>
      <w:hyperlink r:id="rId13">
        <w:r w:rsidRPr="00AF6FA2">
          <w:rPr>
            <w:rStyle w:val="-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закона</w:t>
        </w:r>
      </w:hyperlink>
      <w:r w:rsidRPr="00AF6FA2">
        <w:rPr>
          <w:rFonts w:ascii="Times New Roman" w:eastAsia="Times New Roman" w:hAnsi="Times New Roman"/>
          <w:sz w:val="24"/>
          <w:szCs w:val="24"/>
          <w:lang w:eastAsia="ru-RU"/>
        </w:rPr>
        <w:t xml:space="preserve"> от 27 июл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2006 г. N 152-ФЗ «О персональных данных» в части сбора, хранения и обработки персональных данных Заказчика и Воспитанника.</w:t>
      </w:r>
    </w:p>
    <w:p w:rsidR="00253E23" w:rsidRDefault="006A6F6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Заказчик обязан:</w:t>
      </w:r>
    </w:p>
    <w:p w:rsidR="00253E23" w:rsidRDefault="006A6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253E23" w:rsidRPr="00B52823" w:rsidRDefault="006A6F60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2.4.2. Своевременно вносить плату за предоставляемые Воспитаннику дополнительные образовательные услуги, указанные в </w:t>
      </w:r>
      <w:hyperlink r:id="rId14">
        <w:r w:rsidRPr="00B52823">
          <w:rPr>
            <w:rStyle w:val="-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приложении</w:t>
        </w:r>
      </w:hyperlink>
      <w:r w:rsidRPr="00B528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 настоящему Договору, в размере и порядке</w:t>
      </w:r>
      <w:r w:rsidR="00B52823">
        <w:rPr>
          <w:rFonts w:ascii="Times New Roman" w:eastAsia="Times New Roman" w:hAnsi="Times New Roman"/>
          <w:sz w:val="24"/>
          <w:szCs w:val="24"/>
          <w:lang w:eastAsia="ru-RU"/>
        </w:rPr>
        <w:t xml:space="preserve">, определенными в разделе </w:t>
      </w:r>
      <w:r w:rsidR="00B52823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Договора, а также плату за п</w:t>
      </w:r>
      <w:r w:rsidR="00B52823">
        <w:rPr>
          <w:rFonts w:ascii="Times New Roman" w:eastAsia="Times New Roman" w:hAnsi="Times New Roman"/>
          <w:sz w:val="24"/>
          <w:szCs w:val="24"/>
          <w:lang w:eastAsia="ru-RU"/>
        </w:rPr>
        <w:t xml:space="preserve">рисмотр и </w:t>
      </w:r>
      <w:r w:rsidR="00B5282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уход за Воспитанником в размере и порядке, определенными в разделе </w:t>
      </w:r>
      <w:r w:rsidR="00B52823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="00B52823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253E23" w:rsidRDefault="006A6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</w:t>
      </w:r>
      <w:r w:rsidR="00B52823">
        <w:rPr>
          <w:rFonts w:ascii="Times New Roman" w:eastAsia="Times New Roman" w:hAnsi="Times New Roman"/>
          <w:sz w:val="24"/>
          <w:szCs w:val="24"/>
          <w:lang w:eastAsia="ru-RU"/>
        </w:rPr>
        <w:t>мые документы, предусмотренные 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ставом образовательной организации.</w:t>
      </w:r>
    </w:p>
    <w:p w:rsidR="00253E23" w:rsidRDefault="006A6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253E23" w:rsidRDefault="006A6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253E23" w:rsidRDefault="006A6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2.4.6. Информировать Исполнителя о предстоящем отсутствии Воспитанника в образовательной организации или его болезни.</w:t>
      </w:r>
      <w:r w:rsidR="00B528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B52823" w:rsidRDefault="006A6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2.4.7. Предоставлять </w:t>
      </w:r>
      <w:r w:rsidR="00B52823">
        <w:rPr>
          <w:rFonts w:ascii="Times New Roman" w:eastAsia="Times New Roman" w:hAnsi="Times New Roman"/>
          <w:sz w:val="24"/>
          <w:szCs w:val="24"/>
          <w:lang w:eastAsia="ru-RU"/>
        </w:rPr>
        <w:t xml:space="preserve">медицинское заключение (медицинскую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справку</w:t>
      </w:r>
      <w:r w:rsidR="00B5282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перенесенного заболевания, а также отсутствия ребенка более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 календарных дней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(за исключение</w:t>
      </w:r>
      <w:r w:rsidR="00B52823">
        <w:rPr>
          <w:rFonts w:ascii="Times New Roman" w:eastAsia="Times New Roman" w:hAnsi="Times New Roman"/>
          <w:sz w:val="24"/>
          <w:szCs w:val="24"/>
          <w:lang w:eastAsia="ru-RU"/>
        </w:rPr>
        <w:t>м выходных и праздничных дней).</w:t>
      </w:r>
    </w:p>
    <w:p w:rsidR="00253E23" w:rsidRDefault="006A6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253E23" w:rsidRDefault="00253E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3E23" w:rsidRDefault="006A6F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III. Размер, сроки и порядок оплаты за присмотр и уход за Воспитанником</w:t>
      </w:r>
    </w:p>
    <w:p w:rsidR="00253E23" w:rsidRDefault="00253E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53E23" w:rsidRDefault="006A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 Стоимость услуг Исполнителя по присмотру и уходу за Воспитанником (далее - родительская плата)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составляет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</w:t>
      </w:r>
      <w:r w:rsidR="00CA138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proofErr w:type="gramStart"/>
      <w:r w:rsidR="00CA138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709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 руб.</w:t>
      </w:r>
      <w:proofErr w:type="gramEnd"/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00 коп.</w:t>
      </w:r>
    </w:p>
    <w:p w:rsidR="00253E23" w:rsidRDefault="006A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(стоимость в рублях)</w:t>
      </w:r>
    </w:p>
    <w:p w:rsidR="00253E23" w:rsidRDefault="006A6F60" w:rsidP="004E07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253E23" w:rsidRDefault="006A6F60" w:rsidP="004E07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634F16" w:rsidRDefault="006A6F60" w:rsidP="004E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34F16">
        <w:rPr>
          <w:rFonts w:ascii="Times New Roman" w:eastAsia="Times New Roman" w:hAnsi="Times New Roman"/>
          <w:sz w:val="24"/>
          <w:szCs w:val="24"/>
          <w:lang w:eastAsia="ru-RU"/>
        </w:rPr>
        <w:t xml:space="preserve">.3. Заказчик ежемесячно вносит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родительскую плату за присмотр и уход за Воспитанником, указанную в</w:t>
      </w:r>
      <w:r w:rsidRPr="00634F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5">
        <w:r w:rsidRPr="00634F16">
          <w:rPr>
            <w:rStyle w:val="-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пункте 3.1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</w:t>
      </w:r>
      <w:r w:rsidR="00634F1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53E23" w:rsidRDefault="006A6F60" w:rsidP="004E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3.4. </w:t>
      </w:r>
      <w:r w:rsidR="00634F16">
        <w:rPr>
          <w:rFonts w:ascii="Times New Roman" w:eastAsia="Times New Roman" w:hAnsi="Times New Roman"/>
          <w:sz w:val="24"/>
          <w:szCs w:val="24"/>
          <w:lang w:eastAsia="ru-RU"/>
        </w:rPr>
        <w:t>Оплата производится за м</w:t>
      </w:r>
      <w:r w:rsidR="00DB58D1">
        <w:rPr>
          <w:rFonts w:ascii="Times New Roman" w:eastAsia="Times New Roman" w:hAnsi="Times New Roman"/>
          <w:sz w:val="24"/>
          <w:szCs w:val="24"/>
          <w:lang w:eastAsia="ru-RU"/>
        </w:rPr>
        <w:t>есяц вперед в срок не позднее 20</w:t>
      </w:r>
      <w:r w:rsidR="00634F16">
        <w:rPr>
          <w:rFonts w:ascii="Times New Roman" w:eastAsia="Times New Roman" w:hAnsi="Times New Roman"/>
          <w:sz w:val="24"/>
          <w:szCs w:val="24"/>
          <w:lang w:eastAsia="ru-RU"/>
        </w:rPr>
        <w:t xml:space="preserve"> числа каждого месяца </w:t>
      </w:r>
      <w:r w:rsidR="001E2A37">
        <w:rPr>
          <w:rFonts w:ascii="Times New Roman" w:hAnsi="Times New Roman"/>
          <w:sz w:val="24"/>
          <w:szCs w:val="24"/>
        </w:rPr>
        <w:t>в безналичном порядке на лицевой счет Исполнителя.</w:t>
      </w:r>
    </w:p>
    <w:p w:rsidR="001E2A37" w:rsidRDefault="001E2A37" w:rsidP="004E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1E2A37" w:rsidRDefault="001E2A37" w:rsidP="004E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 Оплата родительской платы за присмотр и уход за Воспитанником может осуществляться за счет средств (части средств) материального (семейного) капитала территориальным органом Фонда пенсионного и социального страхования РФ в соответствии с законодательством РФ.</w:t>
      </w:r>
    </w:p>
    <w:p w:rsidR="001E2A37" w:rsidRDefault="001E2A37" w:rsidP="004E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РФ.</w:t>
      </w:r>
    </w:p>
    <w:p w:rsidR="004E07D4" w:rsidRDefault="004E07D4" w:rsidP="004E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 Размер родительской платы, взымаемый с Заказчика устанавливается Учредителем.</w:t>
      </w:r>
    </w:p>
    <w:p w:rsidR="004E07D4" w:rsidRDefault="004E07D4" w:rsidP="004E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3.8. Размер родительской платы в период действия Договора может меняться на основании решения Учредителя. Об изменении размера оплаты за присмотр и уход за детьми, </w:t>
      </w:r>
      <w:r>
        <w:rPr>
          <w:rFonts w:ascii="Times New Roman" w:hAnsi="Times New Roman"/>
          <w:sz w:val="24"/>
          <w:szCs w:val="24"/>
        </w:rPr>
        <w:lastRenderedPageBreak/>
        <w:t>осваивающими образовательные программы дошкольного образования, Учредитель уведомляет Заказчика через средства массовой информации.</w:t>
      </w:r>
    </w:p>
    <w:p w:rsidR="004E07D4" w:rsidRDefault="004E07D4" w:rsidP="004E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3.9. Заказчик имеет право на льготу по родительской плате в соответствии со ст.65 Федерального закона РФ от 29.12.2012 №273-ФЗ «Об образовании в Российской Федерации» и на основании решения Учредителя.</w:t>
      </w:r>
    </w:p>
    <w:p w:rsidR="004E07D4" w:rsidRDefault="004E07D4" w:rsidP="004E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3.10. Заказчик устанавливает льготу по родительской плате в размере ___________________ на основании _____________________________________________</w:t>
      </w:r>
    </w:p>
    <w:p w:rsidR="004E07D4" w:rsidRDefault="004E07D4" w:rsidP="004E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3.11. При наличии обстоятельств, влекущих отмену льготы по уплате родительской платы, родители (законные представители) в течении 14 дней со дня наступления соответствующих обстоятельств обязаны уведомить об этом Исполнителя.</w:t>
      </w:r>
    </w:p>
    <w:p w:rsidR="00DA4C45" w:rsidRDefault="00DA4C45" w:rsidP="004E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3.12. Родительская плата не взымается в случае остановки работы образовательной организации при аварийных ситуациях, ремонте, болезни Воспитанника, карантине, отпуске Заказчика и другим уважительным причинам. При непосещении образовательной организации </w:t>
      </w:r>
      <w:r w:rsidR="00EE56D0">
        <w:rPr>
          <w:rFonts w:ascii="Times New Roman" w:hAnsi="Times New Roman"/>
          <w:sz w:val="24"/>
          <w:szCs w:val="24"/>
        </w:rPr>
        <w:t>по неуважительной причине без предупреждения, плата взымается в полном размере.</w:t>
      </w:r>
    </w:p>
    <w:p w:rsidR="00EE56D0" w:rsidRDefault="00EE56D0" w:rsidP="004E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3.13. Заказчик имеет право на получение компенсации части родительской платы. Размер и порядок выплаты компенсации определяются Федеральным законом РФ от 29.12.2012 №273-ФЗ «Об образовании в Российской Федерации» и Постановлением Правительства Свердловской области от 18.12.2013 г. № 1548- ПП.</w:t>
      </w:r>
    </w:p>
    <w:p w:rsidR="00EE56D0" w:rsidRDefault="00EE56D0" w:rsidP="004E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3.14. Компенсация выплачивается на основании заявления Заказчика о назначении компенсации и с месяца подачи данного заявления Исполнителю.</w:t>
      </w:r>
    </w:p>
    <w:p w:rsidR="00EE56D0" w:rsidRDefault="00EE56D0" w:rsidP="004E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3.15. Заказчик обязан информировать Исполнителя о наступлении обстоятельств, влекущих прекращение выплаты компенсации или изменение ее размера в течении месяца с момента их наступления.</w:t>
      </w:r>
    </w:p>
    <w:p w:rsidR="00E1192A" w:rsidRDefault="00E1192A" w:rsidP="004E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3.16. Выплата компенсации прекращается при наступлении следующих обстоятельств:</w:t>
      </w:r>
    </w:p>
    <w:p w:rsidR="00E1192A" w:rsidRDefault="00E1192A" w:rsidP="004E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утрата Заказчиком права на получение компенсации;</w:t>
      </w:r>
    </w:p>
    <w:p w:rsidR="00E1192A" w:rsidRPr="004E07D4" w:rsidRDefault="00E1192A" w:rsidP="004E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прекращение ребенком, за которого выплачивалась компенсация, посещения образовательной организации.</w:t>
      </w:r>
    </w:p>
    <w:p w:rsidR="00E1192A" w:rsidRDefault="00E119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53E23" w:rsidRDefault="006A6F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IV. Размер, сроки и порядок оплаты дополнительных образовательных услуг</w:t>
      </w:r>
    </w:p>
    <w:p w:rsidR="00253E23" w:rsidRDefault="00253E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53E23" w:rsidRDefault="006A6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МБДОУ «Детский сад № 22» платные услуги не оказывает.</w:t>
      </w:r>
    </w:p>
    <w:p w:rsidR="00253E23" w:rsidRDefault="00253E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3E23" w:rsidRDefault="006A6F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253E23" w:rsidRDefault="00253E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53E23" w:rsidRDefault="006A6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253E23" w:rsidRDefault="006A6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5.2. Заказчик при обнаружении недостатка платной образовательной услуги, в том числе оказания ее не в полном объеме, предусмотренном образовательными программами (частью образовательной программы), вправе по своему выбору потребовать:</w:t>
      </w:r>
    </w:p>
    <w:p w:rsidR="00253E23" w:rsidRDefault="006A6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безвозмездного оказания образовательной услуги;</w:t>
      </w:r>
    </w:p>
    <w:p w:rsidR="00253E23" w:rsidRDefault="006A6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соразмерного уменьшения стоимости оказанной платной образовательной услуги;</w:t>
      </w:r>
    </w:p>
    <w:p w:rsidR="00253E23" w:rsidRDefault="006A6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возмещения понесенных им расходов по устранению недостатков оказанной платной образовательной услуги своими силами или третьими лицами.</w:t>
      </w:r>
    </w:p>
    <w:p w:rsidR="00253E23" w:rsidRDefault="006A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5.3. Заказчик вправе отказаться от исполнения настоящего Договора и потребовать полного возмещения убытков, есл</w:t>
      </w:r>
      <w:r w:rsidR="00E1192A">
        <w:rPr>
          <w:rFonts w:ascii="Times New Roman" w:eastAsia="Times New Roman" w:hAnsi="Times New Roman"/>
          <w:sz w:val="24"/>
          <w:szCs w:val="24"/>
          <w:lang w:eastAsia="ru-RU"/>
        </w:rPr>
        <w:t>и в течение 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  <w:r w:rsidR="00E1192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</w:p>
    <w:p w:rsidR="00253E23" w:rsidRDefault="00E1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                                                   </w:t>
      </w:r>
      <w:r w:rsidR="006A6F60">
        <w:rPr>
          <w:rFonts w:ascii="Times New Roman" w:eastAsia="Times New Roman" w:hAnsi="Times New Roman"/>
          <w:sz w:val="18"/>
          <w:szCs w:val="18"/>
          <w:lang w:eastAsia="ru-RU"/>
        </w:rPr>
        <w:t>(срок (в неделях, месяцах))</w:t>
      </w:r>
    </w:p>
    <w:p w:rsidR="00253E23" w:rsidRDefault="006A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недостатки платной образовательной услуги не устранены Исполнителем.</w:t>
      </w:r>
    </w:p>
    <w:p w:rsidR="00253E23" w:rsidRDefault="006A6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5.4. Заказчик вправе отказаться от исполнения настоящего Договора, если им обнаружен существенный недостаток оказанной платной образовательной услуги (неустранимый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недостаток, или недостаток, который не может быть устранен без несоразмерных расходов либо затрат времени, или выявляется неоднократно, или проявляется вновь после его устранения) или иные существенные отступления от условий настоящего Договора.</w:t>
      </w:r>
    </w:p>
    <w:p w:rsidR="00253E23" w:rsidRDefault="006A6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5.5. Заказчик вправе в случае, если Исполнитель нарушил сроки оказания платной образовательной услуги (сроки начала и (или) окончания оказания платной образовательной услуги и (или) промежуточные сроки оказания платной образовательной услуги) либо если во время оказания платной образовательной услуги стало очевидным, что она не будут осуществлена в срок, по своему выбору:</w:t>
      </w:r>
    </w:p>
    <w:p w:rsidR="00253E23" w:rsidRDefault="006A6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 услуги;</w:t>
      </w:r>
    </w:p>
    <w:p w:rsidR="00253E23" w:rsidRDefault="006A6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поручить оказать платную образовательную услугу третьим лицам за разумную цену и потребовать от Исполнителя возмещения понесенных расходов;</w:t>
      </w:r>
    </w:p>
    <w:p w:rsidR="00253E23" w:rsidRDefault="006A6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потребовать уменьшения стоимости платной образовательной услуги;</w:t>
      </w:r>
    </w:p>
    <w:p w:rsidR="00253E23" w:rsidRDefault="006A6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расторгнуть настоящий Договор.</w:t>
      </w:r>
    </w:p>
    <w:p w:rsidR="00253E23" w:rsidRDefault="006A6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5.6. Заказчик вправе потребовать полного возмещения убытков, причиненных ему в связи с нарушением сроков начала и (или) окончания оказания платной образовательной услуги, а также в связи с недостатками платной образовательной услуги в порядке, установленном законодательством Российской Федерации.</w:t>
      </w:r>
    </w:p>
    <w:p w:rsidR="00253E23" w:rsidRDefault="00253E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3E23" w:rsidRDefault="006A6F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VI. Основания изменения и расторжения договора</w:t>
      </w:r>
    </w:p>
    <w:p w:rsidR="00253E23" w:rsidRDefault="00253E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53E23" w:rsidRDefault="006A6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:rsidR="00253E23" w:rsidRDefault="006A6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53E23" w:rsidRDefault="006A6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253E23" w:rsidRPr="00DB58D1" w:rsidRDefault="006A6F6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58D1">
        <w:rPr>
          <w:rFonts w:ascii="Times New Roman" w:eastAsia="Times New Roman" w:hAnsi="Times New Roman"/>
          <w:b/>
          <w:sz w:val="24"/>
          <w:szCs w:val="24"/>
          <w:lang w:eastAsia="ru-RU"/>
        </w:rPr>
        <w:t>VII. Заключительные положения</w:t>
      </w:r>
    </w:p>
    <w:p w:rsidR="00253E23" w:rsidRPr="00DB58D1" w:rsidRDefault="006A6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8D1">
        <w:rPr>
          <w:rFonts w:ascii="Times New Roman" w:eastAsia="Times New Roman" w:hAnsi="Times New Roman"/>
          <w:sz w:val="24"/>
          <w:szCs w:val="24"/>
          <w:lang w:eastAsia="ru-RU"/>
        </w:rPr>
        <w:t>7.1. Настоящий договор вступает в силу со дня его подписания Сторонами и действует в течении всего времени пребывания ребенка в детском саду (до выпуска ребенка в школу).</w:t>
      </w:r>
    </w:p>
    <w:p w:rsidR="00253E23" w:rsidRPr="00DB58D1" w:rsidRDefault="006A6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8D1">
        <w:rPr>
          <w:rFonts w:ascii="Times New Roman" w:eastAsia="Times New Roman" w:hAnsi="Times New Roman"/>
          <w:sz w:val="24"/>
          <w:szCs w:val="24"/>
          <w:lang w:eastAsia="ru-RU"/>
        </w:rPr>
        <w:t>7.2. Настоящий Договор составлен в экземплярах, имеющих равную юридическую силу, по одному для каждой из Сторон.</w:t>
      </w:r>
    </w:p>
    <w:p w:rsidR="00253E23" w:rsidRPr="00DB58D1" w:rsidRDefault="006A6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8D1">
        <w:rPr>
          <w:rFonts w:ascii="Times New Roman" w:eastAsia="Times New Roman" w:hAnsi="Times New Roman"/>
          <w:sz w:val="24"/>
          <w:szCs w:val="24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253E23" w:rsidRPr="00DB58D1" w:rsidRDefault="006A6F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8D1">
        <w:rPr>
          <w:rFonts w:ascii="Times New Roman" w:hAnsi="Times New Roman"/>
          <w:sz w:val="24"/>
          <w:szCs w:val="24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53E23" w:rsidRPr="00DB58D1" w:rsidRDefault="006A6F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8D1">
        <w:rPr>
          <w:rFonts w:ascii="Times New Roman" w:hAnsi="Times New Roman"/>
          <w:sz w:val="24"/>
          <w:szCs w:val="24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53E23" w:rsidRPr="00DB58D1" w:rsidRDefault="006A6F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8D1">
        <w:rPr>
          <w:rFonts w:ascii="Times New Roman" w:hAnsi="Times New Roman"/>
          <w:sz w:val="24"/>
          <w:szCs w:val="24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53E23" w:rsidRPr="00DB58D1" w:rsidRDefault="006A6F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8D1">
        <w:rPr>
          <w:rFonts w:ascii="Times New Roman" w:hAnsi="Times New Roman"/>
          <w:sz w:val="24"/>
          <w:szCs w:val="24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FA1F27" w:rsidRPr="00DB58D1" w:rsidRDefault="00FA1F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192A" w:rsidRDefault="00E119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47D95" w:rsidRDefault="00047D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47D95" w:rsidRDefault="00047D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47D95" w:rsidRDefault="00047D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47D95" w:rsidRDefault="00047D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1381" w:rsidRDefault="00CA13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1381" w:rsidRDefault="00CA13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3E23" w:rsidRDefault="006A6F60" w:rsidP="00E617F1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VIII. Реквизиты и подписи сторон</w:t>
      </w:r>
    </w:p>
    <w:p w:rsidR="004E1B7E" w:rsidRDefault="004E1B7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4170"/>
        <w:gridCol w:w="114"/>
        <w:gridCol w:w="5071"/>
      </w:tblGrid>
      <w:tr w:rsidR="00253E23" w:rsidTr="00972241">
        <w:trPr>
          <w:trHeight w:val="708"/>
        </w:trPr>
        <w:tc>
          <w:tcPr>
            <w:tcW w:w="4536" w:type="dxa"/>
            <w:shd w:val="clear" w:color="auto" w:fill="auto"/>
          </w:tcPr>
          <w:p w:rsidR="00253E23" w:rsidRDefault="006A6F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253E23" w:rsidRDefault="006A6F60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  <w:p w:rsidR="00253E23" w:rsidRDefault="00253E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3E23" w:rsidTr="00972241">
        <w:tc>
          <w:tcPr>
            <w:tcW w:w="4678" w:type="dxa"/>
            <w:gridSpan w:val="2"/>
            <w:shd w:val="clear" w:color="auto" w:fill="auto"/>
          </w:tcPr>
          <w:p w:rsidR="00253E23" w:rsidRDefault="00A21E86" w:rsidP="00A21E86">
            <w:pPr>
              <w:spacing w:after="0" w:line="240" w:lineRule="auto"/>
              <w:ind w:righ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</w:t>
            </w:r>
            <w:r w:rsidR="006A6F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бюджетное дошкольное образовательное учреждение «Детский сад № 22»</w:t>
            </w:r>
          </w:p>
          <w:p w:rsidR="00253E23" w:rsidRDefault="006A6F60" w:rsidP="00A21E86">
            <w:pPr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624610 Свердловская обл.,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г.Алапаевск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пос.</w:t>
            </w:r>
            <w:r w:rsidR="00C317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Нейво-Шайтанский, ул.Революционная,85</w:t>
            </w:r>
          </w:p>
          <w:p w:rsidR="00253E23" w:rsidRDefault="006A6F60" w:rsidP="00A21E86">
            <w:pPr>
              <w:spacing w:after="0" w:line="240" w:lineRule="auto"/>
              <w:ind w:righ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Телефон:89538214773,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email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mkdou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22@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253E23" w:rsidRDefault="00E1192A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</w:t>
            </w:r>
            <w:r w:rsidR="00831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03234643657280006200 Уральское ГУ Банка России</w:t>
            </w:r>
          </w:p>
          <w:p w:rsidR="00253E23" w:rsidRDefault="00253E23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3E23" w:rsidRDefault="00253E23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3E23" w:rsidRDefault="00E83B2F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Заведующий_______</w:t>
            </w:r>
            <w:r w:rsidR="006A6F60">
              <w:rPr>
                <w:rFonts w:ascii="Times New Roman" w:hAnsi="Times New Roman"/>
                <w:sz w:val="24"/>
                <w:szCs w:val="24"/>
              </w:rPr>
              <w:t>И.В</w:t>
            </w:r>
            <w:proofErr w:type="spellEnd"/>
            <w:r w:rsidR="006A6F60">
              <w:rPr>
                <w:rFonts w:ascii="Times New Roman" w:hAnsi="Times New Roman"/>
                <w:sz w:val="24"/>
                <w:szCs w:val="24"/>
              </w:rPr>
              <w:t>.</w:t>
            </w:r>
            <w:r w:rsidR="00C317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6F60">
              <w:rPr>
                <w:rFonts w:ascii="Times New Roman" w:hAnsi="Times New Roman"/>
                <w:sz w:val="24"/>
                <w:szCs w:val="24"/>
              </w:rPr>
              <w:t>Полушкина</w:t>
            </w:r>
          </w:p>
          <w:p w:rsidR="00253E23" w:rsidRDefault="006A6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253E23" w:rsidRDefault="00253E23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253E23" w:rsidRPr="00730D5F" w:rsidRDefault="00E83B2F" w:rsidP="00A21E86">
            <w:pPr>
              <w:tabs>
                <w:tab w:val="left" w:pos="184"/>
              </w:tabs>
              <w:spacing w:after="0" w:line="240" w:lineRule="auto"/>
            </w:pPr>
            <w:bookmarkStart w:id="0" w:name="__DdeLink__2752_2597765229"/>
            <w:r>
              <w:rPr>
                <w:rFonts w:ascii="Times New Roman" w:hAnsi="Times New Roman"/>
              </w:rPr>
              <w:t xml:space="preserve">ФИО </w:t>
            </w:r>
            <w:r w:rsidRPr="00730D5F">
              <w:rPr>
                <w:rFonts w:ascii="Times New Roman" w:hAnsi="Times New Roman"/>
              </w:rPr>
              <w:t>роди</w:t>
            </w:r>
            <w:r w:rsidR="00B74C92" w:rsidRPr="00730D5F">
              <w:rPr>
                <w:rFonts w:ascii="Times New Roman" w:hAnsi="Times New Roman"/>
              </w:rPr>
              <w:t xml:space="preserve">теля </w:t>
            </w:r>
            <w:r w:rsidR="00972241">
              <w:rPr>
                <w:rFonts w:ascii="Times New Roman" w:hAnsi="Times New Roman"/>
              </w:rPr>
              <w:t>______________________________</w:t>
            </w:r>
          </w:p>
          <w:p w:rsidR="00253E23" w:rsidRPr="00730D5F" w:rsidRDefault="006A6F60" w:rsidP="00A21E86">
            <w:pPr>
              <w:spacing w:after="0" w:line="240" w:lineRule="auto"/>
            </w:pPr>
            <w:r w:rsidRPr="00730D5F">
              <w:rPr>
                <w:rFonts w:ascii="Times New Roman" w:hAnsi="Times New Roman"/>
                <w:sz w:val="24"/>
                <w:szCs w:val="24"/>
              </w:rPr>
              <w:t xml:space="preserve">паспортные данные </w:t>
            </w:r>
            <w:r w:rsidR="00972241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</w:t>
            </w:r>
          </w:p>
          <w:p w:rsidR="00730D5F" w:rsidRPr="00730D5F" w:rsidRDefault="00D10A99" w:rsidP="00A21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выдан </w:t>
            </w:r>
            <w:r w:rsidR="00972241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DA2874" w:rsidRDefault="00972241" w:rsidP="00A21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 ________________________</w:t>
            </w:r>
          </w:p>
          <w:p w:rsidR="00972241" w:rsidRDefault="00972241" w:rsidP="00A21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253E23" w:rsidRDefault="006A6F60" w:rsidP="00A21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D5F">
              <w:rPr>
                <w:rFonts w:ascii="Times New Roman" w:hAnsi="Times New Roman"/>
                <w:sz w:val="24"/>
                <w:szCs w:val="24"/>
              </w:rPr>
              <w:t>места житель</w:t>
            </w:r>
            <w:r w:rsidR="00972241">
              <w:rPr>
                <w:rFonts w:ascii="Times New Roman" w:hAnsi="Times New Roman"/>
                <w:sz w:val="24"/>
                <w:szCs w:val="24"/>
              </w:rPr>
              <w:t>ства ________________________</w:t>
            </w:r>
          </w:p>
          <w:p w:rsidR="00972241" w:rsidRPr="00DA2874" w:rsidRDefault="00972241" w:rsidP="00A21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253E23" w:rsidRPr="00730D5F" w:rsidRDefault="006A6F60" w:rsidP="00A21E86">
            <w:pPr>
              <w:spacing w:after="0" w:line="240" w:lineRule="auto"/>
            </w:pPr>
            <w:bookmarkStart w:id="1" w:name="__DdeLink__414_834519509"/>
            <w:r w:rsidRPr="00730D5F">
              <w:rPr>
                <w:rFonts w:ascii="Times New Roman" w:hAnsi="Times New Roman"/>
                <w:sz w:val="24"/>
                <w:szCs w:val="24"/>
              </w:rPr>
              <w:t xml:space="preserve">контактные данные </w:t>
            </w:r>
            <w:bookmarkEnd w:id="0"/>
            <w:bookmarkEnd w:id="1"/>
            <w:r w:rsidR="00972241">
              <w:rPr>
                <w:rFonts w:ascii="Times New Roman" w:hAnsi="Times New Roman"/>
                <w:sz w:val="24"/>
                <w:szCs w:val="24"/>
                <w:u w:val="single"/>
              </w:rPr>
              <w:t>______________________</w:t>
            </w:r>
          </w:p>
          <w:p w:rsidR="00253E23" w:rsidRPr="00730D5F" w:rsidRDefault="006A6F60" w:rsidP="00730D5F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730D5F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253E23" w:rsidRPr="00730D5F" w:rsidRDefault="006A6F60" w:rsidP="00730D5F">
            <w:pPr>
              <w:spacing w:after="0" w:line="240" w:lineRule="auto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730D5F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(подпись)</w:t>
            </w:r>
          </w:p>
          <w:p w:rsidR="00253E23" w:rsidRDefault="00253E23" w:rsidP="00730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53E23" w:rsidRDefault="006A6F60" w:rsidP="00730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Дата: «___»__________ Подпись: ___________</w:t>
            </w:r>
          </w:p>
          <w:p w:rsidR="00253E23" w:rsidRDefault="006A6F60" w:rsidP="00730D5F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Федеральным законом «Об образовании Российской Федерации», Уставом, лицензией на право ведения образовательной деятельности и другими локальными актами, ознакомлен(а): ________________________</w:t>
            </w:r>
          </w:p>
          <w:p w:rsidR="00253E23" w:rsidRDefault="006A6F60" w:rsidP="00730D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Отметка о получении 2-го экземпляра</w:t>
            </w:r>
          </w:p>
          <w:p w:rsidR="00253E23" w:rsidRDefault="006A6F60" w:rsidP="00730D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Заказчиком</w:t>
            </w:r>
          </w:p>
          <w:p w:rsidR="00253E23" w:rsidRDefault="006A6F60" w:rsidP="00730D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Дата: «___»__________ Подпись: ___________</w:t>
            </w:r>
          </w:p>
          <w:p w:rsidR="00253E23" w:rsidRDefault="00253E23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3E23" w:rsidRDefault="00253E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3E23" w:rsidRDefault="00253E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3E23" w:rsidRDefault="00253E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3E23" w:rsidRDefault="00253E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3E23" w:rsidRDefault="00253E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3E23" w:rsidRDefault="00253E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3E23" w:rsidRDefault="00253E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3E23" w:rsidRDefault="00253E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3E23" w:rsidRDefault="00253E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3E23" w:rsidRDefault="00253E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3E23" w:rsidRDefault="00253E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3E23" w:rsidRDefault="00253E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3E23" w:rsidRDefault="00253E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3E23" w:rsidRDefault="00253E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3E23" w:rsidRDefault="00253E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3E23" w:rsidRDefault="00253E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3E23" w:rsidRDefault="00253E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3E23" w:rsidRDefault="00253E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3E23" w:rsidRDefault="00253E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3E23" w:rsidRDefault="00253E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3E23" w:rsidRDefault="00253E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3E23" w:rsidRDefault="00253E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3E23" w:rsidRDefault="00253E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3E23" w:rsidRDefault="00253E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3E23" w:rsidRDefault="00253E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3E23" w:rsidRDefault="00253E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3E23" w:rsidRDefault="00253E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B2F" w:rsidRDefault="00E83B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0A99" w:rsidRDefault="00D10A99" w:rsidP="00F068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1B7E" w:rsidRDefault="004E1B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3E23" w:rsidRDefault="006A6F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 к договору</w:t>
      </w:r>
    </w:p>
    <w:p w:rsidR="00DB58D1" w:rsidRDefault="004E1B7E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972241">
        <w:rPr>
          <w:rFonts w:ascii="Times New Roman" w:hAnsi="Times New Roman"/>
          <w:sz w:val="24"/>
          <w:szCs w:val="24"/>
          <w:u w:val="single"/>
        </w:rPr>
        <w:t xml:space="preserve">«     </w:t>
      </w:r>
      <w:r w:rsidR="006E5181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972241">
        <w:rPr>
          <w:rFonts w:ascii="Times New Roman" w:hAnsi="Times New Roman"/>
          <w:sz w:val="24"/>
          <w:szCs w:val="24"/>
          <w:u w:val="single"/>
        </w:rPr>
        <w:t xml:space="preserve">         </w:t>
      </w:r>
      <w:r w:rsidR="00DB58D1">
        <w:rPr>
          <w:rFonts w:ascii="Times New Roman" w:hAnsi="Times New Roman"/>
          <w:sz w:val="24"/>
          <w:szCs w:val="24"/>
          <w:u w:val="single"/>
        </w:rPr>
        <w:t xml:space="preserve"> 2025</w:t>
      </w:r>
      <w:r w:rsidR="006E5181">
        <w:rPr>
          <w:rFonts w:ascii="Times New Roman" w:hAnsi="Times New Roman"/>
          <w:sz w:val="24"/>
          <w:szCs w:val="24"/>
          <w:u w:val="single"/>
        </w:rPr>
        <w:t xml:space="preserve"> № </w:t>
      </w:r>
      <w:r w:rsidR="00C0578B">
        <w:rPr>
          <w:rFonts w:ascii="Times New Roman" w:hAnsi="Times New Roman"/>
          <w:sz w:val="24"/>
          <w:szCs w:val="24"/>
          <w:u w:val="single"/>
        </w:rPr>
        <w:t>04-08/</w:t>
      </w:r>
      <w:r w:rsidR="00CA1381">
        <w:rPr>
          <w:rFonts w:ascii="Times New Roman" w:hAnsi="Times New Roman"/>
          <w:sz w:val="24"/>
          <w:szCs w:val="24"/>
          <w:u w:val="single"/>
        </w:rPr>
        <w:t>04</w:t>
      </w:r>
      <w:r w:rsidR="00972241">
        <w:rPr>
          <w:rFonts w:ascii="Times New Roman" w:hAnsi="Times New Roman"/>
          <w:sz w:val="24"/>
          <w:szCs w:val="24"/>
          <w:u w:val="single"/>
        </w:rPr>
        <w:t>-___</w:t>
      </w:r>
      <w:bookmarkStart w:id="2" w:name="_GoBack"/>
      <w:bookmarkEnd w:id="2"/>
    </w:p>
    <w:p w:rsidR="00253E23" w:rsidRDefault="006A6F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образовании по образовательным</w:t>
      </w:r>
    </w:p>
    <w:p w:rsidR="00253E23" w:rsidRDefault="006A6F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программам дошкольного образования</w:t>
      </w:r>
    </w:p>
    <w:p w:rsidR="00253E23" w:rsidRDefault="00253E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2366"/>
        <w:gridCol w:w="2390"/>
        <w:gridCol w:w="2365"/>
        <w:gridCol w:w="2224"/>
      </w:tblGrid>
      <w:tr w:rsidR="00253E23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23" w:rsidRDefault="006A6F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дополнительной образовательной услуги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23" w:rsidRDefault="006A6F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23" w:rsidRDefault="006A6F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23" w:rsidRDefault="006A6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253E23" w:rsidRDefault="006A6F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неделю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всего</w:t>
            </w:r>
          </w:p>
        </w:tc>
      </w:tr>
      <w:tr w:rsidR="00253E23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23" w:rsidRDefault="006A6F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23" w:rsidRDefault="00253E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23" w:rsidRDefault="00253E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23" w:rsidRDefault="00253E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53E23" w:rsidRDefault="006A6F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53E23" w:rsidRDefault="006A6F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53E23" w:rsidRDefault="00253E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3E23" w:rsidRDefault="006A6F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53E23" w:rsidRDefault="00253E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3E23" w:rsidRDefault="00253E23"/>
    <w:sectPr w:rsidR="00253E2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539E3"/>
    <w:multiLevelType w:val="multilevel"/>
    <w:tmpl w:val="0740A6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C423DB5"/>
    <w:multiLevelType w:val="hybridMultilevel"/>
    <w:tmpl w:val="34A02582"/>
    <w:lvl w:ilvl="0" w:tplc="04190013">
      <w:start w:val="1"/>
      <w:numFmt w:val="upperRoman"/>
      <w:lvlText w:val="%1."/>
      <w:lvlJc w:val="righ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02831B5"/>
    <w:multiLevelType w:val="multilevel"/>
    <w:tmpl w:val="3F029B3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F304A"/>
    <w:multiLevelType w:val="multilevel"/>
    <w:tmpl w:val="7A06CD1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23"/>
    <w:rsid w:val="00046D23"/>
    <w:rsid w:val="00047D95"/>
    <w:rsid w:val="00060DE1"/>
    <w:rsid w:val="0007792E"/>
    <w:rsid w:val="000F0053"/>
    <w:rsid w:val="00112C8D"/>
    <w:rsid w:val="001E2A37"/>
    <w:rsid w:val="00253E23"/>
    <w:rsid w:val="002B3A5C"/>
    <w:rsid w:val="002E68FF"/>
    <w:rsid w:val="003A7F57"/>
    <w:rsid w:val="003B5AB5"/>
    <w:rsid w:val="003D03BF"/>
    <w:rsid w:val="0047189F"/>
    <w:rsid w:val="004C3DD2"/>
    <w:rsid w:val="004E07D4"/>
    <w:rsid w:val="004E1B7E"/>
    <w:rsid w:val="004F1500"/>
    <w:rsid w:val="0055168F"/>
    <w:rsid w:val="005778F3"/>
    <w:rsid w:val="005C143C"/>
    <w:rsid w:val="005D77C7"/>
    <w:rsid w:val="00634F16"/>
    <w:rsid w:val="0068203F"/>
    <w:rsid w:val="006A6500"/>
    <w:rsid w:val="006A6F60"/>
    <w:rsid w:val="006E5181"/>
    <w:rsid w:val="007129F8"/>
    <w:rsid w:val="00730D5F"/>
    <w:rsid w:val="007B0CA5"/>
    <w:rsid w:val="007C34A9"/>
    <w:rsid w:val="00831B9E"/>
    <w:rsid w:val="0084653A"/>
    <w:rsid w:val="0089698B"/>
    <w:rsid w:val="00904227"/>
    <w:rsid w:val="00972241"/>
    <w:rsid w:val="009F37E7"/>
    <w:rsid w:val="00A114D2"/>
    <w:rsid w:val="00A21E86"/>
    <w:rsid w:val="00A86BFB"/>
    <w:rsid w:val="00A96C18"/>
    <w:rsid w:val="00AB5984"/>
    <w:rsid w:val="00AD7EFD"/>
    <w:rsid w:val="00AF6FA2"/>
    <w:rsid w:val="00B52823"/>
    <w:rsid w:val="00B74C92"/>
    <w:rsid w:val="00BC012F"/>
    <w:rsid w:val="00BE6AE5"/>
    <w:rsid w:val="00C0578B"/>
    <w:rsid w:val="00C31762"/>
    <w:rsid w:val="00C86DFD"/>
    <w:rsid w:val="00C91A7A"/>
    <w:rsid w:val="00CA1381"/>
    <w:rsid w:val="00CC4B2F"/>
    <w:rsid w:val="00D03B48"/>
    <w:rsid w:val="00D10A99"/>
    <w:rsid w:val="00D17774"/>
    <w:rsid w:val="00D2099E"/>
    <w:rsid w:val="00D259AA"/>
    <w:rsid w:val="00D457CD"/>
    <w:rsid w:val="00DA2874"/>
    <w:rsid w:val="00DA378A"/>
    <w:rsid w:val="00DA4C45"/>
    <w:rsid w:val="00DA7A6E"/>
    <w:rsid w:val="00DB58D1"/>
    <w:rsid w:val="00DD7818"/>
    <w:rsid w:val="00DE2501"/>
    <w:rsid w:val="00DE47B8"/>
    <w:rsid w:val="00E1192A"/>
    <w:rsid w:val="00E51882"/>
    <w:rsid w:val="00E617F1"/>
    <w:rsid w:val="00E83B2F"/>
    <w:rsid w:val="00EB6A5C"/>
    <w:rsid w:val="00EE56D0"/>
    <w:rsid w:val="00F0680F"/>
    <w:rsid w:val="00F549F7"/>
    <w:rsid w:val="00F558C4"/>
    <w:rsid w:val="00FA1F27"/>
    <w:rsid w:val="00FD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A096"/>
  <w15:docId w15:val="{9EDB565E-80CC-46C7-B315-55FC7805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3C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5A23C6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Label5">
    <w:name w:val="ListLabel 5"/>
    <w:qFormat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6">
    <w:name w:val="ListLabel 6"/>
    <w:qFormat/>
    <w:rPr>
      <w:rFonts w:ascii="Times New Roman" w:hAnsi="Times New Roman" w:cs="Symbol"/>
      <w:sz w:val="24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Label16">
    <w:name w:val="ListLabel 16"/>
    <w:qFormat/>
    <w:rPr>
      <w:rFonts w:ascii="Times New Roman" w:hAnsi="Times New Roman"/>
      <w:color w:val="0000FF"/>
      <w:sz w:val="24"/>
      <w:szCs w:val="24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5A23C6"/>
    <w:pPr>
      <w:ind w:left="720"/>
      <w:contextualSpacing/>
    </w:pPr>
  </w:style>
  <w:style w:type="paragraph" w:styleId="a9">
    <w:name w:val="No Spacing"/>
    <w:uiPriority w:val="1"/>
    <w:qFormat/>
    <w:rsid w:val="002236CF"/>
    <w:rPr>
      <w:rFonts w:asciiTheme="minorHAnsi" w:eastAsia="Calibri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D17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17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esktop\&#1056;&#1072;&#1073;&#1086;&#1090;&#1072;%20&#1042;&#1052;&#1056;\&#1055;&#1088;&#1080;&#1082;&#1072;&#1079;&#1099;%20&#1080;%20&#1076;&#1086;&#1075;&#1086;&#1074;&#1086;&#1088;&#1072;\&#1044;&#1086;&#1075;&#1086;&#1074;&#1086;&#1088;&#1072;%20&#1089;%20&#1088;&#1086;&#1076;&#1080;&#1090;&#1077;&#1083;&#1103;&#1084;&#1080;%202021%20&#1075;&#1086;&#1076;\&#1076;&#1086;&#1082;&#1091;&#1084;&#1077;&#1085;&#1090;" TargetMode="External"/><Relationship Id="rId13" Type="http://schemas.openxmlformats.org/officeDocument/2006/relationships/hyperlink" Target="http://www.consultant.ru/document/cons_doc_LAW_149747/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&#1055;&#1086;&#1083;&#1100;&#1079;&#1086;&#1074;&#1072;&#1090;&#1077;&#1083;&#1100;\Desktop\&#1056;&#1072;&#1073;&#1086;&#1090;&#1072;%20&#1042;&#1052;&#1056;\&#1055;&#1088;&#1080;&#1082;&#1072;&#1079;&#1099;%20&#1080;%20&#1076;&#1086;&#1075;&#1086;&#1074;&#1086;&#1088;&#1072;\&#1044;&#1086;&#1075;&#1086;&#1074;&#1086;&#1088;&#1072;%20&#1089;%20&#1088;&#1086;&#1076;&#1080;&#1090;&#1077;&#1083;&#1103;&#1084;&#1080;%202021%20&#1075;&#1086;&#1076;\&#1076;&#1086;&#1082;&#1091;&#1084;&#1077;&#1085;&#1090;" TargetMode="External"/><Relationship Id="rId12" Type="http://schemas.openxmlformats.org/officeDocument/2006/relationships/hyperlink" Target="file:///C:\Users\&#1055;&#1086;&#1083;&#1100;&#1079;&#1086;&#1074;&#1072;&#1090;&#1077;&#1083;&#1100;\Desktop\&#1056;&#1072;&#1073;&#1086;&#1090;&#1072;%20&#1042;&#1052;&#1056;\&#1055;&#1088;&#1080;&#1082;&#1072;&#1079;&#1099;%20&#1080;%20&#1076;&#1086;&#1075;&#1086;&#1074;&#1086;&#1088;&#1072;\&#1044;&#1086;&#1075;&#1086;&#1074;&#1086;&#1088;&#1072;%20&#1089;%20&#1088;&#1086;&#1076;&#1080;&#1090;&#1077;&#1083;&#1103;&#1084;&#1080;%202021%20&#1075;&#1086;&#1076;\&#1076;&#1086;&#1082;&#1091;&#1084;&#1077;&#1085;&#1090;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5;&#1086;&#1083;&#1100;&#1079;&#1086;&#1074;&#1072;&#1090;&#1077;&#1083;&#1100;\Desktop\&#1056;&#1072;&#1073;&#1086;&#1090;&#1072;%20&#1042;&#1052;&#1056;\&#1055;&#1088;&#1080;&#1082;&#1072;&#1079;&#1099;%20&#1080;%20&#1076;&#1086;&#1075;&#1086;&#1074;&#1086;&#1088;&#1072;\&#1044;&#1086;&#1075;&#1086;&#1074;&#1086;&#1088;&#1072;%20&#1089;%20&#1088;&#1086;&#1076;&#1080;&#1090;&#1077;&#1083;&#1103;&#1084;&#1080;%202021%20&#1075;&#1086;&#1076;\&#1076;&#1086;&#1082;&#1091;&#1084;&#1077;&#1085;&#1090;" TargetMode="External"/><Relationship Id="rId11" Type="http://schemas.openxmlformats.org/officeDocument/2006/relationships/hyperlink" Target="file:///C:\Users\&#1055;&#1086;&#1083;&#1100;&#1079;&#1086;&#1074;&#1072;&#1090;&#1077;&#1083;&#1100;\Desktop\&#1056;&#1072;&#1073;&#1086;&#1090;&#1072;%20&#1042;&#1052;&#1056;\&#1055;&#1088;&#1080;&#1082;&#1072;&#1079;&#1099;%20&#1080;%20&#1076;&#1086;&#1075;&#1086;&#1074;&#1086;&#1088;&#1072;\&#1044;&#1086;&#1075;&#1086;&#1074;&#1086;&#1088;&#1072;%20&#1089;%20&#1088;&#1086;&#1076;&#1080;&#1090;&#1077;&#1083;&#1103;&#1084;&#1080;%202021%20&#1075;&#1086;&#1076;\&#1076;&#1086;&#1082;&#1091;&#1084;&#1077;&#1085;&#1090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55;&#1086;&#1083;&#1100;&#1079;&#1086;&#1074;&#1072;&#1090;&#1077;&#1083;&#1100;\Desktop\&#1056;&#1072;&#1073;&#1086;&#1090;&#1072;%20&#1042;&#1052;&#1056;\&#1055;&#1088;&#1080;&#1082;&#1072;&#1079;&#1099;%20&#1080;%20&#1076;&#1086;&#1075;&#1086;&#1074;&#1086;&#1088;&#1072;\&#1044;&#1086;&#1075;&#1086;&#1074;&#1086;&#1088;&#1072;%20&#1089;%20&#1088;&#1086;&#1076;&#1080;&#1090;&#1077;&#1083;&#1103;&#1084;&#1080;%202021%20&#1075;&#1086;&#1076;\&#1076;&#1086;&#1082;&#1091;&#1084;&#1077;&#1085;&#1090;" TargetMode="External"/><Relationship Id="rId10" Type="http://schemas.openxmlformats.org/officeDocument/2006/relationships/hyperlink" Target="http://www.consultant.ru/document/cons_doc_LAW_15842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8878/" TargetMode="External"/><Relationship Id="rId14" Type="http://schemas.openxmlformats.org/officeDocument/2006/relationships/hyperlink" Target="file:///C:\Users\&#1055;&#1086;&#1083;&#1100;&#1079;&#1086;&#1074;&#1072;&#1090;&#1077;&#1083;&#1100;\Desktop\&#1056;&#1072;&#1073;&#1086;&#1090;&#1072;%20&#1042;&#1052;&#1056;\&#1055;&#1088;&#1080;&#1082;&#1072;&#1079;&#1099;%20&#1080;%20&#1076;&#1086;&#1075;&#1086;&#1074;&#1086;&#1088;&#1072;\&#1044;&#1086;&#1075;&#1086;&#1074;&#1086;&#1088;&#1072;%20&#1089;%20&#1088;&#1086;&#1076;&#1080;&#1090;&#1077;&#1083;&#1103;&#1084;&#1080;%202021%20&#1075;&#1086;&#1076;\&#1076;&#1086;&#1082;&#1091;&#1084;&#1077;&#1085;&#109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8D170-1BB4-4F47-ACFC-A64B86665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3243</Words>
  <Characters>18490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мбдоу22</Company>
  <LinksUpToDate>false</LinksUpToDate>
  <CharactersWithSpaces>21690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dc:description/>
  <cp:lastModifiedBy>Пользователь</cp:lastModifiedBy>
  <cp:revision>2</cp:revision>
  <cp:lastPrinted>2025-01-09T10:37:00Z</cp:lastPrinted>
  <dcterms:created xsi:type="dcterms:W3CDTF">2025-04-16T10:26:00Z</dcterms:created>
  <dcterms:modified xsi:type="dcterms:W3CDTF">2025-04-16T10:26:00Z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